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496D06" w14:textId="76359847" w:rsidR="00FB1853" w:rsidRDefault="00FB1853" w:rsidP="00665CEE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>
        <w:rPr>
          <w:noProof/>
        </w:rPr>
        <w:drawing>
          <wp:inline distT="0" distB="0" distL="0" distR="0" wp14:anchorId="011FD9C0" wp14:editId="3DF15B44">
            <wp:extent cx="654050" cy="679450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B3D1E7" w14:textId="77777777" w:rsidR="00FB1853" w:rsidRDefault="00FB1853" w:rsidP="00665CEE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76063BAF" w14:textId="53E4CF81" w:rsidR="00665CEE" w:rsidRPr="00665CEE" w:rsidRDefault="00665CEE" w:rsidP="00665CEE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ТЕРРИТОРИАЛЬНАЯ ИЗБИРАТЕЛЬНАЯ КОМИССИЯ №</w:t>
      </w:r>
      <w:r w:rsidR="004E0BB8">
        <w:rPr>
          <w:rFonts w:ascii="Times New Roman" w:hAnsi="Times New Roman"/>
          <w:b/>
          <w:bCs/>
          <w:color w:val="000000"/>
          <w:sz w:val="32"/>
          <w:szCs w:val="32"/>
        </w:rPr>
        <w:t>20</w:t>
      </w:r>
    </w:p>
    <w:p w14:paraId="682C9B70" w14:textId="77777777" w:rsidR="00665CEE" w:rsidRPr="00665CEE" w:rsidRDefault="00665CEE" w:rsidP="00665CEE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12540310" w14:textId="77777777" w:rsidR="00665CEE" w:rsidRPr="00665CEE" w:rsidRDefault="00665CEE" w:rsidP="00665CEE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14:paraId="3C063B74" w14:textId="77777777" w:rsidR="00665CEE" w:rsidRPr="00665CEE" w:rsidRDefault="00665CEE" w:rsidP="00665CEE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5623A549" w14:textId="7958E3DF" w:rsidR="00665CEE" w:rsidRPr="004E0BB8" w:rsidRDefault="004E0BB8" w:rsidP="00665CEE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4E0BB8">
        <w:rPr>
          <w:rFonts w:ascii="Times New Roman" w:hAnsi="Times New Roman"/>
          <w:b/>
          <w:color w:val="000000"/>
          <w:sz w:val="28"/>
          <w:szCs w:val="28"/>
        </w:rPr>
        <w:t>1</w:t>
      </w:r>
      <w:r w:rsidR="006B6F2D">
        <w:rPr>
          <w:rFonts w:ascii="Times New Roman" w:hAnsi="Times New Roman"/>
          <w:b/>
          <w:color w:val="000000"/>
          <w:sz w:val="28"/>
          <w:szCs w:val="28"/>
        </w:rPr>
        <w:t>9</w:t>
      </w:r>
      <w:r w:rsidR="00665CEE" w:rsidRPr="004E0BB8">
        <w:rPr>
          <w:rFonts w:ascii="Times New Roman" w:hAnsi="Times New Roman"/>
          <w:b/>
          <w:color w:val="000000"/>
          <w:sz w:val="28"/>
          <w:szCs w:val="28"/>
        </w:rPr>
        <w:t xml:space="preserve"> ию</w:t>
      </w:r>
      <w:r w:rsidR="006B6F2D">
        <w:rPr>
          <w:rFonts w:ascii="Times New Roman" w:hAnsi="Times New Roman"/>
          <w:b/>
          <w:color w:val="000000"/>
          <w:sz w:val="28"/>
          <w:szCs w:val="28"/>
        </w:rPr>
        <w:t>л</w:t>
      </w:r>
      <w:r w:rsidRPr="004E0BB8">
        <w:rPr>
          <w:rFonts w:ascii="Times New Roman" w:hAnsi="Times New Roman"/>
          <w:b/>
          <w:color w:val="000000"/>
          <w:sz w:val="28"/>
          <w:szCs w:val="28"/>
        </w:rPr>
        <w:t>я</w:t>
      </w:r>
      <w:r w:rsidR="00665CEE" w:rsidRPr="004E0BB8">
        <w:rPr>
          <w:rFonts w:ascii="Times New Roman" w:hAnsi="Times New Roman"/>
          <w:b/>
          <w:color w:val="000000"/>
          <w:sz w:val="28"/>
          <w:szCs w:val="28"/>
        </w:rPr>
        <w:t xml:space="preserve"> 2024 года</w:t>
      </w:r>
      <w:r w:rsidR="00665CEE" w:rsidRPr="004E0BB8">
        <w:rPr>
          <w:rFonts w:ascii="Times New Roman" w:hAnsi="Times New Roman"/>
          <w:b/>
          <w:color w:val="000000"/>
          <w:sz w:val="28"/>
          <w:szCs w:val="28"/>
        </w:rPr>
        <w:tab/>
      </w:r>
      <w:r w:rsidR="00665CEE" w:rsidRPr="004E0BB8">
        <w:rPr>
          <w:rFonts w:ascii="Times New Roman" w:hAnsi="Times New Roman"/>
          <w:b/>
          <w:color w:val="000000"/>
          <w:sz w:val="28"/>
          <w:szCs w:val="28"/>
        </w:rPr>
        <w:tab/>
      </w:r>
      <w:r w:rsidR="00665CEE" w:rsidRPr="004E0BB8">
        <w:rPr>
          <w:rFonts w:ascii="Times New Roman" w:hAnsi="Times New Roman"/>
          <w:b/>
          <w:color w:val="000000"/>
          <w:sz w:val="28"/>
          <w:szCs w:val="28"/>
        </w:rPr>
        <w:tab/>
      </w:r>
      <w:r w:rsidR="00665CEE" w:rsidRPr="004E0BB8">
        <w:rPr>
          <w:rFonts w:ascii="Times New Roman" w:hAnsi="Times New Roman"/>
          <w:b/>
          <w:color w:val="000000"/>
          <w:sz w:val="28"/>
          <w:szCs w:val="28"/>
        </w:rPr>
        <w:tab/>
      </w:r>
      <w:r w:rsidR="00665CEE" w:rsidRPr="004E0BB8">
        <w:rPr>
          <w:rFonts w:ascii="Times New Roman" w:hAnsi="Times New Roman"/>
          <w:b/>
          <w:color w:val="000000"/>
          <w:sz w:val="28"/>
          <w:szCs w:val="28"/>
        </w:rPr>
        <w:tab/>
      </w:r>
      <w:r w:rsidR="00665CEE" w:rsidRPr="004E0BB8">
        <w:rPr>
          <w:rFonts w:ascii="Times New Roman" w:hAnsi="Times New Roman"/>
          <w:b/>
          <w:color w:val="000000"/>
          <w:sz w:val="28"/>
          <w:szCs w:val="28"/>
        </w:rPr>
        <w:tab/>
      </w:r>
      <w:r w:rsidR="00665CEE" w:rsidRPr="004E0BB8">
        <w:rPr>
          <w:rFonts w:ascii="Times New Roman" w:hAnsi="Times New Roman"/>
          <w:b/>
          <w:color w:val="000000"/>
          <w:sz w:val="28"/>
          <w:szCs w:val="28"/>
        </w:rPr>
        <w:tab/>
        <w:t xml:space="preserve">                  № </w:t>
      </w:r>
      <w:r>
        <w:rPr>
          <w:rFonts w:ascii="Times New Roman" w:hAnsi="Times New Roman"/>
          <w:b/>
          <w:color w:val="000000"/>
          <w:sz w:val="28"/>
          <w:szCs w:val="28"/>
        </w:rPr>
        <w:t>6</w:t>
      </w:r>
      <w:r w:rsidR="006B6F2D">
        <w:rPr>
          <w:rFonts w:ascii="Times New Roman" w:hAnsi="Times New Roman"/>
          <w:b/>
          <w:color w:val="000000"/>
          <w:sz w:val="28"/>
          <w:szCs w:val="28"/>
        </w:rPr>
        <w:t>4</w:t>
      </w:r>
      <w:r>
        <w:rPr>
          <w:rFonts w:ascii="Times New Roman" w:hAnsi="Times New Roman"/>
          <w:b/>
          <w:color w:val="000000"/>
          <w:sz w:val="28"/>
          <w:szCs w:val="28"/>
        </w:rPr>
        <w:t>-</w:t>
      </w:r>
      <w:r w:rsidR="006B6F2D">
        <w:rPr>
          <w:rFonts w:ascii="Times New Roman" w:hAnsi="Times New Roman"/>
          <w:b/>
          <w:color w:val="000000"/>
          <w:sz w:val="28"/>
          <w:szCs w:val="28"/>
        </w:rPr>
        <w:t>2</w:t>
      </w:r>
    </w:p>
    <w:p w14:paraId="3088BAAF" w14:textId="77777777" w:rsidR="00665CEE" w:rsidRPr="004E0BB8" w:rsidRDefault="00665CEE" w:rsidP="00665CEE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4E0BB8">
        <w:rPr>
          <w:rFonts w:ascii="Times New Roman" w:hAnsi="Times New Roman"/>
          <w:color w:val="000000"/>
          <w:sz w:val="24"/>
          <w:szCs w:val="24"/>
        </w:rPr>
        <w:t>Санкт-Петербург</w:t>
      </w:r>
    </w:p>
    <w:p w14:paraId="086EAB43" w14:textId="77777777" w:rsidR="00665CEE" w:rsidRPr="00665CEE" w:rsidRDefault="00665CEE" w:rsidP="00665CEE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x-none" w:eastAsia="zh-CN"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4922BA" w14:paraId="6AF9DAEA" w14:textId="77777777" w:rsidTr="00633E42">
        <w:tc>
          <w:tcPr>
            <w:tcW w:w="9781" w:type="dxa"/>
          </w:tcPr>
          <w:p w14:paraId="7A3DB612" w14:textId="7B1A9468" w:rsidR="00665CEE" w:rsidRPr="00DF690C" w:rsidRDefault="00892C9E" w:rsidP="00AA2315">
            <w:pPr>
              <w:pStyle w:val="a6"/>
              <w:rPr>
                <w:b/>
                <w:bCs/>
                <w:noProof/>
                <w:color w:val="000000" w:themeColor="text1"/>
              </w:rPr>
            </w:pPr>
            <w:r w:rsidRPr="006E61B3">
              <w:rPr>
                <w:b/>
                <w:bCs/>
                <w:noProof/>
              </w:rPr>
              <w:t xml:space="preserve">О регистрации кандидата в </w:t>
            </w:r>
            <w:r w:rsidRPr="006E61B3">
              <w:rPr>
                <w:b/>
                <w:bCs/>
                <w:lang w:eastAsia="ru-RU"/>
              </w:rPr>
              <w:t xml:space="preserve">депутаты </w:t>
            </w:r>
            <w:r w:rsidRPr="00E23F2B">
              <w:rPr>
                <w:b/>
                <w:bCs/>
              </w:rPr>
              <w:t xml:space="preserve">Пушкинского муниципального Совета </w:t>
            </w:r>
            <w:r w:rsidRPr="00E23F2B">
              <w:rPr>
                <w:b/>
                <w:bCs/>
                <w:lang w:eastAsia="en-US" w:bidi="en-US"/>
              </w:rPr>
              <w:t>седьмого созыва</w:t>
            </w:r>
            <w:r w:rsidRPr="00F26B92">
              <w:rPr>
                <w:bCs/>
                <w:lang w:eastAsia="en-US" w:bidi="en-US"/>
              </w:rPr>
              <w:t xml:space="preserve"> </w:t>
            </w:r>
            <w:r w:rsidRPr="006E61B3">
              <w:rPr>
                <w:b/>
                <w:noProof/>
              </w:rPr>
              <w:t>по многомандатному избирательному округу №</w:t>
            </w:r>
            <w:r>
              <w:rPr>
                <w:b/>
                <w:noProof/>
              </w:rPr>
              <w:t xml:space="preserve"> 3 </w:t>
            </w:r>
            <w:r w:rsidRPr="006E61B3">
              <w:rPr>
                <w:b/>
                <w:noProof/>
              </w:rPr>
              <w:t xml:space="preserve"> </w:t>
            </w:r>
            <w:r>
              <w:rPr>
                <w:b/>
                <w:bCs/>
                <w:noProof/>
                <w:color w:val="000000" w:themeColor="text1"/>
              </w:rPr>
              <w:t xml:space="preserve">Беляева Александра Михайловича  </w:t>
            </w:r>
            <w:r w:rsidR="00665CEE" w:rsidRPr="00DF690C">
              <w:rPr>
                <w:b/>
                <w:bCs/>
                <w:noProof/>
                <w:color w:val="000000" w:themeColor="text1"/>
              </w:rPr>
              <w:t xml:space="preserve"> </w:t>
            </w:r>
          </w:p>
          <w:p w14:paraId="31CEF0D5" w14:textId="256BB53E" w:rsidR="00665CEE" w:rsidRPr="00665CEE" w:rsidRDefault="00665CEE" w:rsidP="00AA2315">
            <w:pPr>
              <w:pStyle w:val="a6"/>
              <w:rPr>
                <w:i/>
                <w:noProof/>
                <w:sz w:val="18"/>
                <w:szCs w:val="18"/>
              </w:rPr>
            </w:pPr>
          </w:p>
        </w:tc>
      </w:tr>
      <w:tr w:rsidR="002F07D5" w14:paraId="1866F531" w14:textId="77777777" w:rsidTr="00633E42">
        <w:tc>
          <w:tcPr>
            <w:tcW w:w="9781" w:type="dxa"/>
          </w:tcPr>
          <w:p w14:paraId="62880CFB" w14:textId="2D6DA0DC" w:rsidR="002F07D5" w:rsidRPr="00181872" w:rsidRDefault="002F07D5" w:rsidP="002F07D5">
            <w:pPr>
              <w:pStyle w:val="a6"/>
              <w:jc w:val="left"/>
              <w:rPr>
                <w:b/>
                <w:bCs/>
                <w:noProof/>
              </w:rPr>
            </w:pPr>
          </w:p>
        </w:tc>
      </w:tr>
    </w:tbl>
    <w:p w14:paraId="7FC527DA" w14:textId="2A260731" w:rsidR="008A701D" w:rsidRPr="00892C9E" w:rsidRDefault="005B24F1" w:rsidP="005B24F1">
      <w:pPr>
        <w:pStyle w:val="a6"/>
        <w:jc w:val="both"/>
        <w:rPr>
          <w:sz w:val="26"/>
          <w:szCs w:val="26"/>
          <w:lang w:eastAsia="ru-RU"/>
        </w:rPr>
      </w:pPr>
      <w:r w:rsidRPr="00892C9E">
        <w:rPr>
          <w:color w:val="000000" w:themeColor="text1"/>
          <w:sz w:val="26"/>
          <w:szCs w:val="26"/>
          <w:lang w:eastAsia="ru-RU"/>
        </w:rPr>
        <w:t xml:space="preserve">       </w:t>
      </w:r>
      <w:r w:rsidR="002F07D5" w:rsidRPr="00892C9E">
        <w:rPr>
          <w:color w:val="000000" w:themeColor="text1"/>
          <w:sz w:val="26"/>
          <w:szCs w:val="26"/>
          <w:lang w:eastAsia="ru-RU"/>
        </w:rPr>
        <w:t xml:space="preserve">Проверив соответствие порядка выдвижения </w:t>
      </w:r>
      <w:r w:rsidR="00454B52" w:rsidRPr="00892C9E">
        <w:rPr>
          <w:color w:val="000000" w:themeColor="text1"/>
          <w:sz w:val="26"/>
          <w:szCs w:val="26"/>
          <w:lang w:eastAsia="ru-RU"/>
        </w:rPr>
        <w:t xml:space="preserve">кандидата </w:t>
      </w:r>
      <w:r w:rsidR="00665CEE" w:rsidRPr="00892C9E">
        <w:rPr>
          <w:color w:val="000000" w:themeColor="text1"/>
          <w:sz w:val="26"/>
          <w:szCs w:val="26"/>
          <w:lang w:eastAsia="ru-RU"/>
        </w:rPr>
        <w:t>в</w:t>
      </w:r>
      <w:r w:rsidR="00454B52" w:rsidRPr="00892C9E">
        <w:rPr>
          <w:color w:val="000000" w:themeColor="text1"/>
          <w:sz w:val="26"/>
          <w:szCs w:val="26"/>
          <w:lang w:eastAsia="ru-RU"/>
        </w:rPr>
        <w:t xml:space="preserve"> депутат</w:t>
      </w:r>
      <w:r w:rsidR="00665CEE" w:rsidRPr="00892C9E">
        <w:rPr>
          <w:color w:val="000000" w:themeColor="text1"/>
          <w:sz w:val="26"/>
          <w:szCs w:val="26"/>
          <w:lang w:eastAsia="ru-RU"/>
        </w:rPr>
        <w:t>ы</w:t>
      </w:r>
      <w:r w:rsidR="00454B52" w:rsidRPr="00892C9E">
        <w:rPr>
          <w:color w:val="000000" w:themeColor="text1"/>
          <w:sz w:val="26"/>
          <w:szCs w:val="26"/>
          <w:lang w:eastAsia="ru-RU"/>
        </w:rPr>
        <w:t xml:space="preserve"> </w:t>
      </w:r>
      <w:r w:rsidR="00892C9E" w:rsidRPr="00892C9E">
        <w:rPr>
          <w:sz w:val="26"/>
          <w:szCs w:val="26"/>
        </w:rPr>
        <w:t xml:space="preserve">Пушкинского муниципального Совета </w:t>
      </w:r>
      <w:r w:rsidR="00892C9E" w:rsidRPr="00892C9E">
        <w:rPr>
          <w:bCs/>
          <w:sz w:val="26"/>
          <w:szCs w:val="26"/>
          <w:lang w:bidi="en-US"/>
        </w:rPr>
        <w:t xml:space="preserve">седьмого созыва </w:t>
      </w:r>
      <w:r w:rsidR="00892C9E" w:rsidRPr="00892C9E">
        <w:rPr>
          <w:sz w:val="26"/>
          <w:szCs w:val="26"/>
          <w:lang w:eastAsia="ru-RU"/>
        </w:rPr>
        <w:t xml:space="preserve">по многомандатному избирательному округу № 3 Беляева Александра Михайловича </w:t>
      </w:r>
      <w:r w:rsidR="00454B52" w:rsidRPr="00892C9E">
        <w:rPr>
          <w:color w:val="000000" w:themeColor="text1"/>
          <w:sz w:val="26"/>
          <w:szCs w:val="26"/>
          <w:lang w:eastAsia="ru-RU"/>
        </w:rPr>
        <w:t>требованиям</w:t>
      </w:r>
      <w:r w:rsidR="00DF690C" w:rsidRPr="00892C9E">
        <w:rPr>
          <w:color w:val="000000" w:themeColor="text1"/>
          <w:sz w:val="26"/>
          <w:szCs w:val="26"/>
          <w:lang w:eastAsia="ru-RU"/>
        </w:rPr>
        <w:t xml:space="preserve"> </w:t>
      </w:r>
      <w:r w:rsidR="00DD5257" w:rsidRPr="00892C9E">
        <w:rPr>
          <w:sz w:val="26"/>
          <w:szCs w:val="26"/>
          <w:lang w:eastAsia="ru-RU"/>
        </w:rPr>
        <w:t xml:space="preserve">Федерального </w:t>
      </w:r>
      <w:r w:rsidR="00454B52" w:rsidRPr="00892C9E">
        <w:rPr>
          <w:sz w:val="26"/>
          <w:szCs w:val="26"/>
          <w:lang w:eastAsia="ru-RU"/>
        </w:rPr>
        <w:t>закона от 12 июня 2002 года</w:t>
      </w:r>
      <w:r w:rsidR="00892C9E" w:rsidRPr="00892C9E">
        <w:rPr>
          <w:sz w:val="26"/>
          <w:szCs w:val="26"/>
          <w:lang w:eastAsia="ru-RU"/>
        </w:rPr>
        <w:t xml:space="preserve"> </w:t>
      </w:r>
      <w:r w:rsidRPr="00892C9E">
        <w:rPr>
          <w:sz w:val="26"/>
          <w:szCs w:val="26"/>
          <w:lang w:eastAsia="ru-RU"/>
        </w:rPr>
        <w:t xml:space="preserve"> </w:t>
      </w:r>
      <w:r w:rsidR="00454B52" w:rsidRPr="00892C9E">
        <w:rPr>
          <w:sz w:val="26"/>
          <w:szCs w:val="26"/>
          <w:lang w:eastAsia="ru-RU"/>
        </w:rPr>
        <w:t>№ 67-ФЗ «Об основных гарантиях избирательных прав и права на участие</w:t>
      </w:r>
      <w:r w:rsidR="00892C9E" w:rsidRPr="00892C9E">
        <w:rPr>
          <w:sz w:val="26"/>
          <w:szCs w:val="26"/>
          <w:lang w:eastAsia="ru-RU"/>
        </w:rPr>
        <w:t xml:space="preserve"> </w:t>
      </w:r>
      <w:r w:rsidR="00454B52" w:rsidRPr="00892C9E">
        <w:rPr>
          <w:sz w:val="26"/>
          <w:szCs w:val="26"/>
          <w:lang w:eastAsia="ru-RU"/>
        </w:rPr>
        <w:t>в референдуме граждан Российской Федерации» (далее – Федеральный закон)</w:t>
      </w:r>
      <w:r w:rsidR="00892C9E" w:rsidRPr="00892C9E">
        <w:rPr>
          <w:sz w:val="26"/>
          <w:szCs w:val="26"/>
          <w:lang w:eastAsia="ru-RU"/>
        </w:rPr>
        <w:t xml:space="preserve"> </w:t>
      </w:r>
      <w:r w:rsidR="00454B52" w:rsidRPr="00892C9E">
        <w:rPr>
          <w:sz w:val="26"/>
          <w:szCs w:val="26"/>
          <w:lang w:eastAsia="ru-RU"/>
        </w:rPr>
        <w:t>и Закона Санкт-Петербурга от 21 мая 2014 года № 303-46 «О выборах депутатов муниципальных советов внутригородских муниципальных образований</w:t>
      </w:r>
      <w:r w:rsidR="002F07D5" w:rsidRPr="00892C9E">
        <w:rPr>
          <w:sz w:val="26"/>
          <w:szCs w:val="26"/>
          <w:lang w:eastAsia="ru-RU"/>
        </w:rPr>
        <w:t xml:space="preserve"> </w:t>
      </w:r>
      <w:r w:rsidR="00892C9E" w:rsidRPr="00892C9E">
        <w:rPr>
          <w:sz w:val="26"/>
          <w:szCs w:val="26"/>
          <w:lang w:eastAsia="ru-RU"/>
        </w:rPr>
        <w:t xml:space="preserve"> </w:t>
      </w:r>
      <w:r w:rsidR="00454B52" w:rsidRPr="00892C9E">
        <w:rPr>
          <w:sz w:val="26"/>
          <w:szCs w:val="26"/>
          <w:lang w:eastAsia="ru-RU"/>
        </w:rPr>
        <w:t>Санкт-Петербурга» (далее – Закон</w:t>
      </w:r>
      <w:r w:rsidRPr="00892C9E">
        <w:rPr>
          <w:sz w:val="26"/>
          <w:szCs w:val="26"/>
          <w:lang w:eastAsia="ru-RU"/>
        </w:rPr>
        <w:t xml:space="preserve"> </w:t>
      </w:r>
      <w:r w:rsidR="00454B52" w:rsidRPr="00892C9E">
        <w:rPr>
          <w:sz w:val="26"/>
          <w:szCs w:val="26"/>
          <w:lang w:eastAsia="ru-RU"/>
        </w:rPr>
        <w:t>Санкт-Петербурга)</w:t>
      </w:r>
      <w:r w:rsidR="008A701D" w:rsidRPr="00892C9E">
        <w:rPr>
          <w:sz w:val="26"/>
          <w:szCs w:val="26"/>
          <w:lang w:eastAsia="ru-RU"/>
        </w:rPr>
        <w:t xml:space="preserve"> и достоверность представленных сведений, а также соблюдение порядка сбора подписей, оформления подписных листов, достоверность сведений об избирателях и подписей избирателей, содержащихся</w:t>
      </w:r>
      <w:r w:rsidRPr="00892C9E">
        <w:rPr>
          <w:sz w:val="26"/>
          <w:szCs w:val="26"/>
          <w:lang w:eastAsia="ru-RU"/>
        </w:rPr>
        <w:t xml:space="preserve"> </w:t>
      </w:r>
      <w:r w:rsidR="008A701D" w:rsidRPr="00892C9E">
        <w:rPr>
          <w:sz w:val="26"/>
          <w:szCs w:val="26"/>
          <w:lang w:eastAsia="ru-RU"/>
        </w:rPr>
        <w:t xml:space="preserve">в представленных подписных листах, </w:t>
      </w:r>
      <w:r w:rsidR="003C11D3" w:rsidRPr="00892C9E">
        <w:rPr>
          <w:sz w:val="26"/>
          <w:szCs w:val="26"/>
          <w:lang w:eastAsia="ru-RU"/>
        </w:rPr>
        <w:t>Территориальная избирательная комиссия №</w:t>
      </w:r>
      <w:r w:rsidR="00DF690C" w:rsidRPr="00892C9E">
        <w:rPr>
          <w:sz w:val="26"/>
          <w:szCs w:val="26"/>
          <w:lang w:eastAsia="ru-RU"/>
        </w:rPr>
        <w:t xml:space="preserve">20 </w:t>
      </w:r>
      <w:r w:rsidR="003C11D3" w:rsidRPr="00892C9E">
        <w:rPr>
          <w:sz w:val="26"/>
          <w:szCs w:val="26"/>
          <w:lang w:eastAsia="ru-RU"/>
        </w:rPr>
        <w:t>установила</w:t>
      </w:r>
      <w:r w:rsidR="008A701D" w:rsidRPr="00892C9E">
        <w:rPr>
          <w:sz w:val="26"/>
          <w:szCs w:val="26"/>
          <w:lang w:eastAsia="ru-RU"/>
        </w:rPr>
        <w:t xml:space="preserve"> следующее:</w:t>
      </w:r>
    </w:p>
    <w:p w14:paraId="73F6A496" w14:textId="299D17C3" w:rsidR="00892C9E" w:rsidRPr="00892C9E" w:rsidRDefault="00892C9E" w:rsidP="00892C9E">
      <w:pPr>
        <w:pStyle w:val="-1"/>
        <w:spacing w:line="240" w:lineRule="auto"/>
        <w:rPr>
          <w:sz w:val="26"/>
          <w:szCs w:val="26"/>
        </w:rPr>
      </w:pPr>
      <w:r w:rsidRPr="00892C9E">
        <w:rPr>
          <w:sz w:val="26"/>
          <w:szCs w:val="26"/>
        </w:rPr>
        <w:t xml:space="preserve">В соответствии с решением Территориальной избирательной комиссии № 20                                      от 20 июня 2024 года № 58-39 «О количестве подписей избирателей, необходимом для регистрации кандидата в депутаты Пушкинского муниципального Совета седьмого созыва» количество подписей избирателей, необходимое для регистрации кандидата                       в депутаты при проведении выборов депутатов Пушкинского муниципального Совета седьмого созыва по многомандатному избирательному округу № </w:t>
      </w:r>
      <w:r>
        <w:rPr>
          <w:sz w:val="26"/>
          <w:szCs w:val="26"/>
        </w:rPr>
        <w:t>3</w:t>
      </w:r>
      <w:r w:rsidRPr="00892C9E">
        <w:rPr>
          <w:sz w:val="26"/>
          <w:szCs w:val="26"/>
        </w:rPr>
        <w:t xml:space="preserve"> составляет </w:t>
      </w:r>
      <w:r>
        <w:rPr>
          <w:sz w:val="26"/>
          <w:szCs w:val="26"/>
        </w:rPr>
        <w:t xml:space="preserve">                                 </w:t>
      </w:r>
      <w:r w:rsidRPr="00892C9E">
        <w:rPr>
          <w:sz w:val="26"/>
          <w:szCs w:val="26"/>
        </w:rPr>
        <w:t>1</w:t>
      </w:r>
      <w:r>
        <w:rPr>
          <w:sz w:val="26"/>
          <w:szCs w:val="26"/>
        </w:rPr>
        <w:t>8</w:t>
      </w:r>
      <w:r w:rsidRPr="00892C9E">
        <w:rPr>
          <w:sz w:val="26"/>
          <w:szCs w:val="26"/>
        </w:rPr>
        <w:t xml:space="preserve"> (</w:t>
      </w:r>
      <w:r>
        <w:rPr>
          <w:sz w:val="26"/>
          <w:szCs w:val="26"/>
        </w:rPr>
        <w:t>восемнадцать</w:t>
      </w:r>
      <w:r w:rsidRPr="00892C9E">
        <w:rPr>
          <w:sz w:val="26"/>
          <w:szCs w:val="26"/>
        </w:rPr>
        <w:t>). При этом количество подписей избирателей, содержащихся в подписных листах, может превышать установленное необходимое для регистрации кандидата количество подписей избирателей, но не более чем на 4 (четыре) подписи.</w:t>
      </w:r>
    </w:p>
    <w:p w14:paraId="5814F345" w14:textId="11C3258B" w:rsidR="00892C9E" w:rsidRPr="00892C9E" w:rsidRDefault="00892C9E" w:rsidP="00892C9E">
      <w:pPr>
        <w:pStyle w:val="a5"/>
        <w:widowControl w:val="0"/>
        <w:ind w:firstLine="708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892C9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0</w:t>
      </w:r>
      <w:r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5</w:t>
      </w:r>
      <w:r w:rsidRPr="00892C9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июля 2024 года кандидатом </w:t>
      </w:r>
      <w:r>
        <w:rPr>
          <w:rFonts w:ascii="Times New Roman" w:hAnsi="Times New Roman"/>
          <w:noProof/>
          <w:sz w:val="26"/>
          <w:szCs w:val="26"/>
        </w:rPr>
        <w:t xml:space="preserve">Беляевым Александром Михайловичем                                 </w:t>
      </w:r>
      <w:r w:rsidRPr="00892C9E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892C9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в Территориальную избирательную комиссию № 20 представлены документы для уведомления о выдвижении в порядке самовыдвижения. </w:t>
      </w:r>
    </w:p>
    <w:p w14:paraId="36C583BF" w14:textId="7FFFC45D" w:rsidR="00892C9E" w:rsidRPr="00892C9E" w:rsidRDefault="00892C9E" w:rsidP="00892C9E">
      <w:pPr>
        <w:pStyle w:val="a5"/>
        <w:widowControl w:val="0"/>
        <w:ind w:firstLine="708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10</w:t>
      </w:r>
      <w:r w:rsidRPr="00892C9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июля 2024 года кандидатом </w:t>
      </w:r>
      <w:r>
        <w:rPr>
          <w:rFonts w:ascii="Times New Roman" w:hAnsi="Times New Roman"/>
          <w:noProof/>
          <w:sz w:val="26"/>
          <w:szCs w:val="26"/>
        </w:rPr>
        <w:t xml:space="preserve">Беляевым Александром Михайловичем                                   </w:t>
      </w:r>
      <w:r w:rsidRPr="00892C9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в Территориальную избирательную комиссию № 20 представлены документы для регистрации кандидатом в депутаты: </w:t>
      </w:r>
    </w:p>
    <w:p w14:paraId="525BFC85" w14:textId="77777777" w:rsidR="00892C9E" w:rsidRPr="00892C9E" w:rsidRDefault="00892C9E" w:rsidP="00892C9E">
      <w:pPr>
        <w:pStyle w:val="a5"/>
        <w:widowControl w:val="0"/>
        <w:ind w:firstLine="708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892C9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подписные листы с подписями избирателей, собранными в поддержку выдвижения кандидата;</w:t>
      </w:r>
    </w:p>
    <w:p w14:paraId="2DF354C2" w14:textId="77777777" w:rsidR="00892C9E" w:rsidRPr="00892C9E" w:rsidRDefault="00892C9E" w:rsidP="00892C9E">
      <w:pPr>
        <w:autoSpaceDE w:val="0"/>
        <w:autoSpaceDN w:val="0"/>
        <w:adjustRightInd w:val="0"/>
        <w:spacing w:after="0" w:line="240" w:lineRule="auto"/>
        <w:ind w:left="57" w:right="57" w:firstLine="651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892C9E">
        <w:rPr>
          <w:rFonts w:ascii="Times New Roman" w:hAnsi="Times New Roman"/>
          <w:color w:val="000000" w:themeColor="text1"/>
          <w:sz w:val="26"/>
          <w:szCs w:val="26"/>
        </w:rPr>
        <w:t>копии документов, подтверждающего оплату изготовления подписных листов;</w:t>
      </w:r>
    </w:p>
    <w:p w14:paraId="6B07532B" w14:textId="77777777" w:rsidR="00892C9E" w:rsidRPr="00892C9E" w:rsidRDefault="00892C9E" w:rsidP="00892C9E">
      <w:pPr>
        <w:autoSpaceDE w:val="0"/>
        <w:autoSpaceDN w:val="0"/>
        <w:adjustRightInd w:val="0"/>
        <w:spacing w:after="0" w:line="240" w:lineRule="auto"/>
        <w:ind w:left="57" w:right="57" w:firstLine="652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892C9E">
        <w:rPr>
          <w:rFonts w:ascii="Times New Roman" w:hAnsi="Times New Roman"/>
          <w:color w:val="000000" w:themeColor="text1"/>
          <w:sz w:val="26"/>
          <w:szCs w:val="26"/>
        </w:rPr>
        <w:lastRenderedPageBreak/>
        <w:t>протокол об итогах сбора подписей избирателей на бумажном носителе                                     и в машиночитаемом виде;</w:t>
      </w:r>
    </w:p>
    <w:p w14:paraId="130E7769" w14:textId="77777777" w:rsidR="00892C9E" w:rsidRPr="00892C9E" w:rsidRDefault="00892C9E" w:rsidP="00892C9E">
      <w:pPr>
        <w:autoSpaceDE w:val="0"/>
        <w:autoSpaceDN w:val="0"/>
        <w:adjustRightInd w:val="0"/>
        <w:spacing w:after="0" w:line="240" w:lineRule="auto"/>
        <w:ind w:left="57" w:right="57" w:firstLine="652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892C9E">
        <w:rPr>
          <w:rFonts w:ascii="Times New Roman" w:hAnsi="Times New Roman"/>
          <w:color w:val="000000" w:themeColor="text1"/>
          <w:sz w:val="26"/>
          <w:szCs w:val="26"/>
        </w:rPr>
        <w:t>первый финансовый отчет кандидата</w:t>
      </w:r>
      <w:r w:rsidRPr="00892C9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.</w:t>
      </w:r>
    </w:p>
    <w:p w14:paraId="2D07A214" w14:textId="4C4BE7CC" w:rsidR="00892C9E" w:rsidRPr="00892C9E" w:rsidRDefault="00892C9E" w:rsidP="00892C9E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892C9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     </w:t>
      </w:r>
      <w:r w:rsidRPr="00892C9E">
        <w:rPr>
          <w:rFonts w:ascii="Times New Roman" w:eastAsia="Times New Roman" w:hAnsi="Times New Roman"/>
          <w:sz w:val="26"/>
          <w:szCs w:val="26"/>
          <w:lang w:eastAsia="ru-RU"/>
        </w:rPr>
        <w:t xml:space="preserve">Для регистрации кандидатом </w:t>
      </w:r>
      <w:r>
        <w:rPr>
          <w:rFonts w:ascii="Times New Roman" w:hAnsi="Times New Roman"/>
          <w:noProof/>
          <w:sz w:val="26"/>
          <w:szCs w:val="26"/>
        </w:rPr>
        <w:t xml:space="preserve">Беляевым Александром Михайловичем </w:t>
      </w:r>
      <w:r w:rsidRPr="00892C9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были представлены подписные листы, содержащие 2</w:t>
      </w:r>
      <w:r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2</w:t>
      </w:r>
      <w:r w:rsidRPr="00892C9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(двадцать </w:t>
      </w:r>
      <w:r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две</w:t>
      </w:r>
      <w:r w:rsidRPr="00892C9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) подписи избирателей, собранных в поддержку выдвижения кандидата.</w:t>
      </w:r>
    </w:p>
    <w:p w14:paraId="18E1B62E" w14:textId="445BD19E" w:rsidR="00892C9E" w:rsidRPr="00892C9E" w:rsidRDefault="00892C9E" w:rsidP="00892C9E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892C9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Все представленные кандидатом </w:t>
      </w:r>
      <w:r>
        <w:rPr>
          <w:rFonts w:ascii="Times New Roman" w:hAnsi="Times New Roman"/>
          <w:noProof/>
          <w:sz w:val="26"/>
          <w:szCs w:val="26"/>
        </w:rPr>
        <w:t xml:space="preserve">Беляевым А. М. </w:t>
      </w:r>
      <w:r w:rsidRPr="00892C9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документы проверены Рабочей группой по приему и проверке документов, представляемых при выдвижении </w:t>
      </w:r>
      <w:r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                                </w:t>
      </w:r>
      <w:r w:rsidRPr="00892C9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и регистрации кандидатами в депутаты </w:t>
      </w:r>
      <w:r w:rsidRPr="00892C9E">
        <w:rPr>
          <w:rFonts w:ascii="Times New Roman" w:hAnsi="Times New Roman"/>
          <w:sz w:val="26"/>
          <w:szCs w:val="26"/>
        </w:rPr>
        <w:t xml:space="preserve">Пушкинского муниципального Совета седьмого созыва по многомандатному избирательному округу № </w:t>
      </w:r>
      <w:r>
        <w:rPr>
          <w:rFonts w:ascii="Times New Roman" w:hAnsi="Times New Roman"/>
          <w:sz w:val="26"/>
          <w:szCs w:val="26"/>
        </w:rPr>
        <w:t>3</w:t>
      </w:r>
      <w:r w:rsidRPr="00892C9E">
        <w:rPr>
          <w:rFonts w:ascii="Times New Roman" w:hAnsi="Times New Roman"/>
          <w:sz w:val="26"/>
          <w:szCs w:val="26"/>
        </w:rPr>
        <w:t xml:space="preserve"> </w:t>
      </w:r>
      <w:r w:rsidRPr="00892C9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(далее – Рабочая группа),</w:t>
      </w:r>
      <w:r w:rsidRPr="00892C9E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892C9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а также 2</w:t>
      </w:r>
      <w:r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2</w:t>
      </w:r>
      <w:r w:rsidRPr="00892C9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(двадцать </w:t>
      </w:r>
      <w:r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две</w:t>
      </w:r>
      <w:r w:rsidRPr="00892C9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) подписи избирателей. </w:t>
      </w:r>
    </w:p>
    <w:p w14:paraId="2616BF2E" w14:textId="08C1E837" w:rsidR="00892C9E" w:rsidRPr="00892C9E" w:rsidRDefault="00892C9E" w:rsidP="00892C9E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892C9E">
        <w:rPr>
          <w:rFonts w:ascii="Times New Roman" w:eastAsia="Times New Roman" w:hAnsi="Times New Roman"/>
          <w:sz w:val="26"/>
          <w:szCs w:val="26"/>
          <w:lang w:eastAsia="ru-RU"/>
        </w:rPr>
        <w:t xml:space="preserve">Согласно итоговому протоколу проверки подписных листов недействительными были признаны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2</w:t>
      </w:r>
      <w:r w:rsidRPr="00892C9E">
        <w:rPr>
          <w:rFonts w:ascii="Times New Roman" w:eastAsia="Times New Roman" w:hAnsi="Times New Roman"/>
          <w:sz w:val="26"/>
          <w:szCs w:val="26"/>
          <w:lang w:eastAsia="ru-RU"/>
        </w:rPr>
        <w:t xml:space="preserve"> (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две</w:t>
      </w:r>
      <w:r w:rsidRPr="00892C9E">
        <w:rPr>
          <w:rFonts w:ascii="Times New Roman" w:eastAsia="Times New Roman" w:hAnsi="Times New Roman"/>
          <w:sz w:val="26"/>
          <w:szCs w:val="26"/>
          <w:lang w:eastAsia="ru-RU"/>
        </w:rPr>
        <w:t xml:space="preserve">) подписей. Количество представленных подписей избирателей за вычетом подписей избирателей, признанных недействительными, составляет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2</w:t>
      </w:r>
      <w:r w:rsidRPr="00892C9E">
        <w:rPr>
          <w:rFonts w:ascii="Times New Roman" w:eastAsia="Times New Roman" w:hAnsi="Times New Roman"/>
          <w:sz w:val="26"/>
          <w:szCs w:val="26"/>
          <w:lang w:eastAsia="ru-RU"/>
        </w:rPr>
        <w:t>,</w:t>
      </w:r>
      <w:r w:rsidR="000B1654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</w:t>
      </w:r>
      <w:r w:rsidRPr="00892C9E">
        <w:rPr>
          <w:rFonts w:ascii="Times New Roman" w:eastAsia="Times New Roman" w:hAnsi="Times New Roman"/>
          <w:sz w:val="26"/>
          <w:szCs w:val="26"/>
          <w:lang w:eastAsia="ru-RU"/>
        </w:rPr>
        <w:t xml:space="preserve"> что является </w:t>
      </w:r>
      <w:r w:rsidR="0067749E">
        <w:rPr>
          <w:rFonts w:ascii="Times New Roman" w:eastAsia="Times New Roman" w:hAnsi="Times New Roman"/>
          <w:sz w:val="26"/>
          <w:szCs w:val="26"/>
          <w:lang w:eastAsia="ru-RU"/>
        </w:rPr>
        <w:t>до</w:t>
      </w:r>
      <w:r w:rsidR="0067749E" w:rsidRPr="00892C9E">
        <w:rPr>
          <w:rFonts w:ascii="Times New Roman" w:eastAsia="Times New Roman" w:hAnsi="Times New Roman"/>
          <w:sz w:val="26"/>
          <w:szCs w:val="26"/>
          <w:lang w:eastAsia="ru-RU"/>
        </w:rPr>
        <w:t>статочным</w:t>
      </w:r>
      <w:r w:rsidRPr="00892C9E">
        <w:rPr>
          <w:rFonts w:ascii="Times New Roman" w:eastAsia="Times New Roman" w:hAnsi="Times New Roman"/>
          <w:sz w:val="26"/>
          <w:szCs w:val="26"/>
          <w:lang w:eastAsia="ru-RU"/>
        </w:rPr>
        <w:t xml:space="preserve"> для регистрации кандидатом в депутаты </w:t>
      </w:r>
      <w:r w:rsidRPr="00892C9E">
        <w:rPr>
          <w:rFonts w:ascii="Times New Roman" w:hAnsi="Times New Roman"/>
          <w:sz w:val="26"/>
          <w:szCs w:val="26"/>
        </w:rPr>
        <w:t xml:space="preserve">Пушкинского муниципального Совета седьмого созыва по многомандатному избирательному округу № </w:t>
      </w:r>
      <w:r w:rsidR="00374642">
        <w:rPr>
          <w:rFonts w:ascii="Times New Roman" w:hAnsi="Times New Roman"/>
          <w:sz w:val="26"/>
          <w:szCs w:val="26"/>
        </w:rPr>
        <w:t>3</w:t>
      </w:r>
      <w:r w:rsidRPr="00892C9E"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14:paraId="51B11197" w14:textId="77777777" w:rsidR="00892C9E" w:rsidRPr="00892C9E" w:rsidRDefault="00892C9E" w:rsidP="00892C9E">
      <w:pPr>
        <w:shd w:val="clear" w:color="auto" w:fill="FFFFFF"/>
        <w:spacing w:after="0" w:line="240" w:lineRule="auto"/>
        <w:ind w:firstLine="39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892C9E">
        <w:rPr>
          <w:rFonts w:ascii="Times New Roman" w:eastAsia="Times New Roman" w:hAnsi="Times New Roman"/>
          <w:sz w:val="26"/>
          <w:szCs w:val="26"/>
          <w:lang w:eastAsia="ru-RU"/>
        </w:rPr>
        <w:t xml:space="preserve">      </w:t>
      </w:r>
      <w:r w:rsidRPr="00892C9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На основании вышеизложенного и в соответствии с подпунктом «з» пункта 4 статьи 29 Закона Санкт-Петербурга, решением Территориальной избирательной комиссии № 20 </w:t>
      </w:r>
      <w:r w:rsidRPr="00892C9E">
        <w:rPr>
          <w:rFonts w:ascii="Times New Roman" w:hAnsi="Times New Roman"/>
          <w:sz w:val="26"/>
          <w:szCs w:val="26"/>
        </w:rPr>
        <w:t xml:space="preserve">от 20.06.2024 № </w:t>
      </w:r>
      <w:bookmarkStart w:id="0" w:name="_Hlk169682453"/>
      <w:r w:rsidRPr="00892C9E">
        <w:rPr>
          <w:rFonts w:ascii="Times New Roman" w:hAnsi="Times New Roman"/>
          <w:sz w:val="26"/>
          <w:szCs w:val="26"/>
        </w:rPr>
        <w:t>58-16</w:t>
      </w:r>
      <w:bookmarkEnd w:id="0"/>
      <w:r w:rsidRPr="00892C9E">
        <w:rPr>
          <w:rFonts w:ascii="Times New Roman" w:hAnsi="Times New Roman"/>
          <w:sz w:val="26"/>
          <w:szCs w:val="26"/>
        </w:rPr>
        <w:t xml:space="preserve"> «О возложении полномочий окружных избирательных комиссий многомандатных избирательных округов  №№ 1,2,3,4 по выборам депутатов Пушкинского муниципального Совета седьмого созыва» </w:t>
      </w:r>
      <w:r w:rsidRPr="00892C9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Территориальная избирательная комиссия №20 р е ш и л а:</w:t>
      </w:r>
    </w:p>
    <w:p w14:paraId="0A328C85" w14:textId="15E0370A" w:rsidR="003C11D3" w:rsidRPr="00892C9E" w:rsidRDefault="003C11D3" w:rsidP="00374642">
      <w:pPr>
        <w:pStyle w:val="a8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92C9E">
        <w:rPr>
          <w:rFonts w:ascii="Times New Roman" w:eastAsia="Times New Roman" w:hAnsi="Times New Roman"/>
          <w:sz w:val="26"/>
          <w:szCs w:val="26"/>
          <w:lang w:eastAsia="ru-RU"/>
        </w:rPr>
        <w:t>Зарегистрировать</w:t>
      </w:r>
      <w:r w:rsidR="00680B4C" w:rsidRPr="00892C9E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374642" w:rsidRPr="00374642">
        <w:rPr>
          <w:rFonts w:ascii="Times New Roman" w:hAnsi="Times New Roman"/>
          <w:sz w:val="26"/>
          <w:szCs w:val="26"/>
          <w:lang w:eastAsia="ru-RU"/>
        </w:rPr>
        <w:t>Беляева Александра Михайловича</w:t>
      </w:r>
      <w:r w:rsidR="00374642" w:rsidRPr="0037464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374642">
        <w:rPr>
          <w:rFonts w:ascii="Times New Roman" w:eastAsia="Times New Roman" w:hAnsi="Times New Roman"/>
          <w:sz w:val="26"/>
          <w:szCs w:val="26"/>
          <w:lang w:eastAsia="ru-RU"/>
        </w:rPr>
        <w:t>«</w:t>
      </w:r>
      <w:r w:rsidR="00680B4C" w:rsidRPr="00892C9E">
        <w:rPr>
          <w:rFonts w:ascii="Times New Roman" w:eastAsia="Times New Roman" w:hAnsi="Times New Roman"/>
          <w:sz w:val="26"/>
          <w:szCs w:val="26"/>
          <w:lang w:eastAsia="ru-RU"/>
        </w:rPr>
        <w:t>0</w:t>
      </w:r>
      <w:r w:rsidR="0067749E" w:rsidRPr="0067749E">
        <w:rPr>
          <w:rFonts w:ascii="Times New Roman" w:eastAsia="Times New Roman" w:hAnsi="Times New Roman"/>
          <w:sz w:val="26"/>
          <w:szCs w:val="26"/>
          <w:lang w:eastAsia="ru-RU"/>
        </w:rPr>
        <w:t>1</w:t>
      </w:r>
      <w:r w:rsidRPr="00892C9E">
        <w:rPr>
          <w:rFonts w:ascii="Times New Roman" w:eastAsia="Times New Roman" w:hAnsi="Times New Roman"/>
          <w:sz w:val="26"/>
          <w:szCs w:val="26"/>
          <w:lang w:eastAsia="ru-RU"/>
        </w:rPr>
        <w:t>»</w:t>
      </w:r>
      <w:r w:rsidR="00680B4C" w:rsidRPr="00892C9E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67749E">
        <w:rPr>
          <w:rFonts w:ascii="Times New Roman" w:eastAsia="Times New Roman" w:hAnsi="Times New Roman"/>
          <w:sz w:val="26"/>
          <w:szCs w:val="26"/>
          <w:lang w:eastAsia="ru-RU"/>
        </w:rPr>
        <w:t>мая</w:t>
      </w:r>
      <w:r w:rsidR="00680B4C" w:rsidRPr="00892C9E">
        <w:rPr>
          <w:rFonts w:ascii="Times New Roman" w:eastAsia="Times New Roman" w:hAnsi="Times New Roman"/>
          <w:sz w:val="26"/>
          <w:szCs w:val="26"/>
          <w:lang w:eastAsia="ru-RU"/>
        </w:rPr>
        <w:t xml:space="preserve"> 198</w:t>
      </w:r>
      <w:r w:rsidR="0067749E">
        <w:rPr>
          <w:rFonts w:ascii="Times New Roman" w:eastAsia="Times New Roman" w:hAnsi="Times New Roman"/>
          <w:sz w:val="26"/>
          <w:szCs w:val="26"/>
          <w:lang w:eastAsia="ru-RU"/>
        </w:rPr>
        <w:t>9</w:t>
      </w:r>
      <w:r w:rsidR="00680B4C" w:rsidRPr="00892C9E">
        <w:rPr>
          <w:rFonts w:ascii="Times New Roman" w:eastAsia="Times New Roman" w:hAnsi="Times New Roman"/>
          <w:sz w:val="26"/>
          <w:szCs w:val="26"/>
          <w:lang w:eastAsia="ru-RU"/>
        </w:rPr>
        <w:t xml:space="preserve"> го</w:t>
      </w:r>
      <w:r w:rsidRPr="00892C9E">
        <w:rPr>
          <w:rFonts w:ascii="Times New Roman" w:eastAsia="Times New Roman" w:hAnsi="Times New Roman"/>
          <w:sz w:val="26"/>
          <w:szCs w:val="26"/>
          <w:lang w:eastAsia="ru-RU"/>
        </w:rPr>
        <w:t>да рождения, родившегося</w:t>
      </w:r>
      <w:r w:rsidR="00680B4C" w:rsidRPr="00892C9E">
        <w:rPr>
          <w:rFonts w:ascii="Times New Roman" w:eastAsia="Times New Roman" w:hAnsi="Times New Roman"/>
          <w:sz w:val="26"/>
          <w:szCs w:val="26"/>
          <w:lang w:eastAsia="ru-RU"/>
        </w:rPr>
        <w:t xml:space="preserve"> гор. Ленинград</w:t>
      </w:r>
      <w:r w:rsidRPr="00892C9E">
        <w:rPr>
          <w:rFonts w:ascii="Times New Roman" w:eastAsia="Times New Roman" w:hAnsi="Times New Roman"/>
          <w:sz w:val="26"/>
          <w:szCs w:val="26"/>
          <w:lang w:eastAsia="ru-RU"/>
        </w:rPr>
        <w:t xml:space="preserve">, выдвинутого </w:t>
      </w:r>
      <w:r w:rsidR="0067749E">
        <w:rPr>
          <w:rFonts w:ascii="Times New Roman" w:hAnsi="Times New Roman"/>
          <w:sz w:val="26"/>
          <w:szCs w:val="26"/>
        </w:rPr>
        <w:t xml:space="preserve">в порядке самовыдвижения </w:t>
      </w:r>
      <w:r w:rsidRPr="00892C9E">
        <w:rPr>
          <w:rFonts w:ascii="Times New Roman" w:eastAsia="Times New Roman" w:hAnsi="Times New Roman"/>
          <w:sz w:val="26"/>
          <w:szCs w:val="26"/>
          <w:lang w:eastAsia="ru-RU"/>
        </w:rPr>
        <w:t xml:space="preserve">кандидатом в депутаты </w:t>
      </w:r>
      <w:r w:rsidR="0067749E" w:rsidRPr="00892C9E">
        <w:rPr>
          <w:rFonts w:ascii="Times New Roman" w:hAnsi="Times New Roman"/>
          <w:sz w:val="26"/>
          <w:szCs w:val="26"/>
        </w:rPr>
        <w:t xml:space="preserve">Пушкинского муниципального Совета седьмого созыва по многомандатному избирательному округу № </w:t>
      </w:r>
      <w:r w:rsidR="0067749E">
        <w:rPr>
          <w:rFonts w:ascii="Times New Roman" w:hAnsi="Times New Roman"/>
          <w:sz w:val="26"/>
          <w:szCs w:val="26"/>
        </w:rPr>
        <w:t>3</w:t>
      </w:r>
      <w:r w:rsidR="0067749E" w:rsidRPr="00892C9E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892C9E">
        <w:rPr>
          <w:rFonts w:ascii="Times New Roman" w:eastAsia="Times New Roman" w:hAnsi="Times New Roman"/>
          <w:sz w:val="26"/>
          <w:szCs w:val="26"/>
          <w:lang w:eastAsia="ru-RU"/>
        </w:rPr>
        <w:t>«</w:t>
      </w:r>
      <w:r w:rsidR="0045620A" w:rsidRPr="00892C9E">
        <w:rPr>
          <w:rFonts w:ascii="Times New Roman" w:eastAsia="Times New Roman" w:hAnsi="Times New Roman"/>
          <w:sz w:val="26"/>
          <w:szCs w:val="26"/>
          <w:lang w:eastAsia="ru-RU"/>
        </w:rPr>
        <w:t>1</w:t>
      </w:r>
      <w:r w:rsidR="0067749E">
        <w:rPr>
          <w:rFonts w:ascii="Times New Roman" w:eastAsia="Times New Roman" w:hAnsi="Times New Roman"/>
          <w:sz w:val="26"/>
          <w:szCs w:val="26"/>
          <w:lang w:eastAsia="ru-RU"/>
        </w:rPr>
        <w:t>9</w:t>
      </w:r>
      <w:r w:rsidRPr="00892C9E">
        <w:rPr>
          <w:rFonts w:ascii="Times New Roman" w:eastAsia="Times New Roman" w:hAnsi="Times New Roman"/>
          <w:sz w:val="26"/>
          <w:szCs w:val="26"/>
          <w:lang w:eastAsia="ru-RU"/>
        </w:rPr>
        <w:t>»</w:t>
      </w:r>
      <w:r w:rsidR="0045620A" w:rsidRPr="00892C9E">
        <w:rPr>
          <w:rFonts w:ascii="Times New Roman" w:eastAsia="Times New Roman" w:hAnsi="Times New Roman"/>
          <w:sz w:val="26"/>
          <w:szCs w:val="26"/>
          <w:lang w:eastAsia="ru-RU"/>
        </w:rPr>
        <w:t xml:space="preserve"> июля 2024 </w:t>
      </w:r>
      <w:r w:rsidRPr="00892C9E">
        <w:rPr>
          <w:rFonts w:ascii="Times New Roman" w:eastAsia="Times New Roman" w:hAnsi="Times New Roman"/>
          <w:sz w:val="26"/>
          <w:szCs w:val="26"/>
          <w:lang w:eastAsia="ru-RU"/>
        </w:rPr>
        <w:t xml:space="preserve">года </w:t>
      </w:r>
      <w:r w:rsidR="0045620A" w:rsidRPr="00892C9E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                           </w:t>
      </w:r>
      <w:r w:rsidRPr="00892C9E">
        <w:rPr>
          <w:rFonts w:ascii="Times New Roman" w:eastAsia="Times New Roman" w:hAnsi="Times New Roman"/>
          <w:sz w:val="26"/>
          <w:szCs w:val="26"/>
          <w:lang w:eastAsia="ru-RU"/>
        </w:rPr>
        <w:t xml:space="preserve">в </w:t>
      </w:r>
      <w:r w:rsidR="0067749E">
        <w:rPr>
          <w:rFonts w:ascii="Times New Roman" w:eastAsia="Times New Roman" w:hAnsi="Times New Roman"/>
          <w:sz w:val="26"/>
          <w:szCs w:val="26"/>
          <w:lang w:eastAsia="ru-RU"/>
        </w:rPr>
        <w:t xml:space="preserve"> 16 </w:t>
      </w:r>
      <w:r w:rsidRPr="00892C9E">
        <w:rPr>
          <w:rFonts w:ascii="Times New Roman" w:eastAsia="Times New Roman" w:hAnsi="Times New Roman"/>
          <w:sz w:val="26"/>
          <w:szCs w:val="26"/>
          <w:lang w:eastAsia="ru-RU"/>
        </w:rPr>
        <w:t>час.</w:t>
      </w:r>
      <w:r w:rsidR="0067749E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0B02B2">
        <w:rPr>
          <w:rFonts w:ascii="Times New Roman" w:eastAsia="Times New Roman" w:hAnsi="Times New Roman"/>
          <w:sz w:val="26"/>
          <w:szCs w:val="26"/>
          <w:lang w:val="en-US" w:eastAsia="ru-RU"/>
        </w:rPr>
        <w:t>07</w:t>
      </w:r>
      <w:r w:rsidR="0067749E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892C9E">
        <w:rPr>
          <w:rFonts w:ascii="Times New Roman" w:eastAsia="Times New Roman" w:hAnsi="Times New Roman"/>
          <w:sz w:val="26"/>
          <w:szCs w:val="26"/>
          <w:lang w:eastAsia="ru-RU"/>
        </w:rPr>
        <w:t>мин.</w:t>
      </w:r>
    </w:p>
    <w:p w14:paraId="15B55DE3" w14:textId="59A4AC58" w:rsidR="003C11D3" w:rsidRPr="00892C9E" w:rsidRDefault="003C11D3" w:rsidP="0045620A">
      <w:pPr>
        <w:pStyle w:val="a8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92C9E">
        <w:rPr>
          <w:rFonts w:ascii="Times New Roman" w:eastAsia="Times New Roman" w:hAnsi="Times New Roman"/>
          <w:sz w:val="26"/>
          <w:szCs w:val="26"/>
          <w:lang w:eastAsia="ru-RU"/>
        </w:rPr>
        <w:t xml:space="preserve">Выдать </w:t>
      </w:r>
      <w:r w:rsidR="0067749E" w:rsidRPr="00374642">
        <w:rPr>
          <w:rFonts w:ascii="Times New Roman" w:hAnsi="Times New Roman"/>
          <w:sz w:val="26"/>
          <w:szCs w:val="26"/>
          <w:lang w:eastAsia="ru-RU"/>
        </w:rPr>
        <w:t>Беляев</w:t>
      </w:r>
      <w:r w:rsidR="0067749E">
        <w:rPr>
          <w:rFonts w:ascii="Times New Roman" w:hAnsi="Times New Roman"/>
          <w:sz w:val="26"/>
          <w:szCs w:val="26"/>
          <w:lang w:eastAsia="ru-RU"/>
        </w:rPr>
        <w:t>у</w:t>
      </w:r>
      <w:r w:rsidR="0067749E" w:rsidRPr="00374642">
        <w:rPr>
          <w:rFonts w:ascii="Times New Roman" w:hAnsi="Times New Roman"/>
          <w:sz w:val="26"/>
          <w:szCs w:val="26"/>
          <w:lang w:eastAsia="ru-RU"/>
        </w:rPr>
        <w:t xml:space="preserve"> Александр</w:t>
      </w:r>
      <w:r w:rsidR="0067749E">
        <w:rPr>
          <w:rFonts w:ascii="Times New Roman" w:hAnsi="Times New Roman"/>
          <w:sz w:val="26"/>
          <w:szCs w:val="26"/>
          <w:lang w:eastAsia="ru-RU"/>
        </w:rPr>
        <w:t>у</w:t>
      </w:r>
      <w:r w:rsidR="0067749E" w:rsidRPr="00374642">
        <w:rPr>
          <w:rFonts w:ascii="Times New Roman" w:hAnsi="Times New Roman"/>
          <w:sz w:val="26"/>
          <w:szCs w:val="26"/>
          <w:lang w:eastAsia="ru-RU"/>
        </w:rPr>
        <w:t xml:space="preserve"> Михайлович</w:t>
      </w:r>
      <w:r w:rsidR="0067749E">
        <w:rPr>
          <w:rFonts w:ascii="Times New Roman" w:hAnsi="Times New Roman"/>
          <w:sz w:val="26"/>
          <w:szCs w:val="26"/>
          <w:lang w:eastAsia="ru-RU"/>
        </w:rPr>
        <w:t>у</w:t>
      </w:r>
      <w:r w:rsidR="0067749E" w:rsidRPr="0037464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892C9E">
        <w:rPr>
          <w:rFonts w:ascii="Times New Roman" w:eastAsia="Times New Roman" w:hAnsi="Times New Roman"/>
          <w:sz w:val="26"/>
          <w:szCs w:val="26"/>
          <w:lang w:eastAsia="ru-RU"/>
        </w:rPr>
        <w:t>удостоверение установленного образца.</w:t>
      </w:r>
    </w:p>
    <w:p w14:paraId="167FA970" w14:textId="49C74518" w:rsidR="002F07D5" w:rsidRPr="00892C9E" w:rsidRDefault="002F07D5" w:rsidP="0045620A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92C9E">
        <w:rPr>
          <w:rFonts w:ascii="Times New Roman" w:eastAsia="Times New Roman" w:hAnsi="Times New Roman"/>
          <w:sz w:val="26"/>
          <w:szCs w:val="26"/>
          <w:lang w:eastAsia="ru-RU"/>
        </w:rPr>
        <w:t>3. Разместить настоящее решение на сайте Территориальной избирательной комиссии №</w:t>
      </w:r>
      <w:r w:rsidR="0045620A" w:rsidRPr="00892C9E">
        <w:rPr>
          <w:rFonts w:ascii="Times New Roman" w:eastAsia="Times New Roman" w:hAnsi="Times New Roman"/>
          <w:sz w:val="26"/>
          <w:szCs w:val="26"/>
          <w:lang w:eastAsia="ru-RU"/>
        </w:rPr>
        <w:t xml:space="preserve">20 </w:t>
      </w:r>
      <w:r w:rsidRPr="00892C9E">
        <w:rPr>
          <w:rFonts w:ascii="Times New Roman" w:eastAsia="Times New Roman" w:hAnsi="Times New Roman"/>
          <w:sz w:val="26"/>
          <w:szCs w:val="26"/>
          <w:lang w:eastAsia="ru-RU"/>
        </w:rPr>
        <w:t>в информационно-телекоммуникационной сети «Интернет».</w:t>
      </w:r>
    </w:p>
    <w:p w14:paraId="3A93DCAB" w14:textId="2C914099" w:rsidR="002F07D5" w:rsidRPr="00892C9E" w:rsidRDefault="002F07D5" w:rsidP="0045620A">
      <w:pPr>
        <w:tabs>
          <w:tab w:val="center" w:pos="4801"/>
          <w:tab w:val="center" w:pos="8040"/>
        </w:tabs>
        <w:spacing w:after="0" w:line="240" w:lineRule="auto"/>
        <w:ind w:left="10" w:firstLine="69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892C9E">
        <w:rPr>
          <w:rFonts w:ascii="Times New Roman" w:eastAsia="Times New Roman" w:hAnsi="Times New Roman"/>
          <w:bCs/>
          <w:sz w:val="26"/>
          <w:szCs w:val="26"/>
          <w:lang w:eastAsia="ru-RU"/>
        </w:rPr>
        <w:t>4. </w:t>
      </w:r>
      <w:r w:rsidRPr="00892C9E">
        <w:rPr>
          <w:rFonts w:ascii="Times New Roman" w:hAnsi="Times New Roman"/>
          <w:sz w:val="26"/>
          <w:szCs w:val="26"/>
        </w:rPr>
        <w:t>Контроль за исполнением настоящего решения возложить</w:t>
      </w:r>
      <w:r w:rsidRPr="00892C9E">
        <w:rPr>
          <w:rFonts w:ascii="Times New Roman" w:hAnsi="Times New Roman"/>
          <w:spacing w:val="-8"/>
          <w:sz w:val="26"/>
          <w:szCs w:val="26"/>
        </w:rPr>
        <w:t xml:space="preserve"> </w:t>
      </w:r>
      <w:r w:rsidRPr="00892C9E">
        <w:rPr>
          <w:rFonts w:ascii="Times New Roman" w:hAnsi="Times New Roman"/>
          <w:spacing w:val="-8"/>
          <w:sz w:val="26"/>
          <w:szCs w:val="26"/>
        </w:rPr>
        <w:br/>
      </w:r>
      <w:r w:rsidRPr="00892C9E">
        <w:rPr>
          <w:rFonts w:ascii="Times New Roman" w:hAnsi="Times New Roman"/>
          <w:sz w:val="26"/>
          <w:szCs w:val="26"/>
        </w:rPr>
        <w:t>на председателя</w:t>
      </w:r>
      <w:r w:rsidRPr="00892C9E">
        <w:rPr>
          <w:rFonts w:ascii="Times New Roman" w:hAnsi="Times New Roman"/>
          <w:spacing w:val="-8"/>
          <w:sz w:val="26"/>
          <w:szCs w:val="26"/>
        </w:rPr>
        <w:t xml:space="preserve"> Территориальной избирательной комиссии №</w:t>
      </w:r>
      <w:r w:rsidR="0045620A" w:rsidRPr="00892C9E">
        <w:rPr>
          <w:rFonts w:ascii="Times New Roman" w:hAnsi="Times New Roman"/>
          <w:spacing w:val="-8"/>
          <w:sz w:val="26"/>
          <w:szCs w:val="26"/>
        </w:rPr>
        <w:t>20 Иванову А.Г.</w:t>
      </w:r>
    </w:p>
    <w:p w14:paraId="558561B0" w14:textId="6B995443" w:rsidR="002F07D5" w:rsidRPr="00892C9E" w:rsidRDefault="002F07D5" w:rsidP="0045620A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7B41E99C" w14:textId="77777777" w:rsidR="00356C03" w:rsidRPr="00356C03" w:rsidRDefault="00356C03" w:rsidP="00356C03">
      <w:pPr>
        <w:spacing w:after="0" w:line="240" w:lineRule="auto"/>
        <w:ind w:left="10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1959" w:type="dxa"/>
        <w:tblLook w:val="04A0" w:firstRow="1" w:lastRow="0" w:firstColumn="1" w:lastColumn="0" w:noHBand="0" w:noVBand="1"/>
      </w:tblPr>
      <w:tblGrid>
        <w:gridCol w:w="4790"/>
        <w:gridCol w:w="4849"/>
        <w:gridCol w:w="2320"/>
      </w:tblGrid>
      <w:tr w:rsidR="00356C03" w:rsidRPr="00356C03" w14:paraId="05BDBAE5" w14:textId="77777777" w:rsidTr="00745C5D">
        <w:tc>
          <w:tcPr>
            <w:tcW w:w="4790" w:type="dxa"/>
          </w:tcPr>
          <w:p w14:paraId="2AAC09B2" w14:textId="541D3538" w:rsidR="00356C03" w:rsidRPr="00356C03" w:rsidRDefault="00356C03" w:rsidP="00356C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 w:rsidRPr="00356C03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Председатель Территориальной избирательной комиссии №</w:t>
            </w:r>
            <w:r w:rsidR="00745C5D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20</w:t>
            </w:r>
          </w:p>
          <w:p w14:paraId="24FCCD9A" w14:textId="77777777" w:rsidR="00356C03" w:rsidRPr="00356C03" w:rsidRDefault="00356C03" w:rsidP="00356C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116861EB" w14:textId="40E0AACC" w:rsidR="00356C03" w:rsidRPr="00356C03" w:rsidRDefault="00356C03" w:rsidP="00356C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 w:rsidRPr="00356C03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Секретарь Территориальной избирательной комиссии №</w:t>
            </w:r>
            <w:r w:rsidR="00745C5D"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849" w:type="dxa"/>
          </w:tcPr>
          <w:p w14:paraId="6C812718" w14:textId="4B3DF936" w:rsidR="00356C03" w:rsidRPr="00356C03" w:rsidRDefault="00745C5D" w:rsidP="00356C03">
            <w:pPr>
              <w:autoSpaceDE w:val="0"/>
              <w:autoSpaceDN w:val="0"/>
              <w:adjustRightInd w:val="0"/>
              <w:spacing w:after="0" w:line="240" w:lineRule="auto"/>
              <w:ind w:left="770" w:firstLine="149"/>
              <w:jc w:val="center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А.Г. Иванова</w:t>
            </w:r>
          </w:p>
          <w:p w14:paraId="3DD44B9B" w14:textId="77777777" w:rsidR="00356C03" w:rsidRDefault="00356C03" w:rsidP="00356C03">
            <w:pPr>
              <w:autoSpaceDE w:val="0"/>
              <w:autoSpaceDN w:val="0"/>
              <w:adjustRightInd w:val="0"/>
              <w:spacing w:after="0" w:line="240" w:lineRule="auto"/>
              <w:ind w:firstLine="919"/>
              <w:jc w:val="center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0BB2A752" w14:textId="77777777" w:rsidR="00745C5D" w:rsidRDefault="00745C5D" w:rsidP="00356C03">
            <w:pPr>
              <w:autoSpaceDE w:val="0"/>
              <w:autoSpaceDN w:val="0"/>
              <w:adjustRightInd w:val="0"/>
              <w:spacing w:after="0" w:line="240" w:lineRule="auto"/>
              <w:ind w:firstLine="919"/>
              <w:jc w:val="center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55F5AE20" w14:textId="77777777" w:rsidR="00745C5D" w:rsidRDefault="00745C5D" w:rsidP="00356C03">
            <w:pPr>
              <w:autoSpaceDE w:val="0"/>
              <w:autoSpaceDN w:val="0"/>
              <w:adjustRightInd w:val="0"/>
              <w:spacing w:after="0" w:line="240" w:lineRule="auto"/>
              <w:ind w:firstLine="919"/>
              <w:jc w:val="center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31C5C2CC" w14:textId="6F848F91" w:rsidR="00745C5D" w:rsidRPr="00356C03" w:rsidRDefault="00745C5D" w:rsidP="00356C03">
            <w:pPr>
              <w:autoSpaceDE w:val="0"/>
              <w:autoSpaceDN w:val="0"/>
              <w:adjustRightInd w:val="0"/>
              <w:spacing w:after="0" w:line="240" w:lineRule="auto"/>
              <w:ind w:firstLine="919"/>
              <w:jc w:val="center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  <w:t>Е.Н. Киселева</w:t>
            </w:r>
          </w:p>
        </w:tc>
        <w:tc>
          <w:tcPr>
            <w:tcW w:w="2320" w:type="dxa"/>
          </w:tcPr>
          <w:p w14:paraId="0ACEE85A" w14:textId="77777777" w:rsidR="00356C03" w:rsidRPr="00356C03" w:rsidRDefault="00356C03" w:rsidP="00356C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3EB468D0" w14:textId="77777777" w:rsidR="00356C03" w:rsidRPr="00356C03" w:rsidRDefault="00356C03" w:rsidP="00356C03">
            <w:pPr>
              <w:autoSpaceDE w:val="0"/>
              <w:autoSpaceDN w:val="0"/>
              <w:adjustRightInd w:val="0"/>
              <w:spacing w:after="0" w:line="240" w:lineRule="auto"/>
              <w:ind w:firstLine="919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2A25BC2B" w14:textId="77777777" w:rsidR="00356C03" w:rsidRPr="00356C03" w:rsidRDefault="00356C03" w:rsidP="00356C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04B097D7" w14:textId="77777777" w:rsidR="00356C03" w:rsidRPr="00356C03" w:rsidRDefault="00356C03" w:rsidP="00356C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</w:tr>
    </w:tbl>
    <w:p w14:paraId="680067CE" w14:textId="77777777" w:rsidR="00EE5F6F" w:rsidRPr="005B3A20" w:rsidRDefault="00EE5F6F" w:rsidP="00745C5D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EE5F6F" w:rsidRPr="005B3A20" w:rsidSect="00F84EFF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1A3FF8" w14:textId="77777777" w:rsidR="000D074C" w:rsidRDefault="000D074C" w:rsidP="00EE5F6F">
      <w:pPr>
        <w:spacing w:after="0" w:line="240" w:lineRule="auto"/>
      </w:pPr>
      <w:r>
        <w:separator/>
      </w:r>
    </w:p>
  </w:endnote>
  <w:endnote w:type="continuationSeparator" w:id="0">
    <w:p w14:paraId="54133E1D" w14:textId="77777777" w:rsidR="000D074C" w:rsidRDefault="000D074C" w:rsidP="00EE5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A9568F" w14:textId="77777777" w:rsidR="000D074C" w:rsidRDefault="000D074C" w:rsidP="00EE5F6F">
      <w:pPr>
        <w:spacing w:after="0" w:line="240" w:lineRule="auto"/>
      </w:pPr>
      <w:r>
        <w:separator/>
      </w:r>
    </w:p>
  </w:footnote>
  <w:footnote w:type="continuationSeparator" w:id="0">
    <w:p w14:paraId="16796C24" w14:textId="77777777" w:rsidR="000D074C" w:rsidRDefault="000D074C" w:rsidP="00EE5F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541517516"/>
      <w:docPartObj>
        <w:docPartGallery w:val="Page Numbers (Top of Page)"/>
        <w:docPartUnique/>
      </w:docPartObj>
    </w:sdtPr>
    <w:sdtContent>
      <w:p w14:paraId="2C3A6503" w14:textId="18D9BC85" w:rsidR="00F84EFF" w:rsidRDefault="00F84EFF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44AF">
          <w:rPr>
            <w:noProof/>
          </w:rPr>
          <w:t>3</w:t>
        </w:r>
        <w:r>
          <w:fldChar w:fldCharType="end"/>
        </w:r>
      </w:p>
    </w:sdtContent>
  </w:sdt>
  <w:p w14:paraId="5751D9CF" w14:textId="77777777" w:rsidR="00F84EFF" w:rsidRDefault="00F84EFF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3B7A3A"/>
    <w:multiLevelType w:val="hybridMultilevel"/>
    <w:tmpl w:val="3FC23FE4"/>
    <w:lvl w:ilvl="0" w:tplc="676C11A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1F0C48"/>
    <w:multiLevelType w:val="hybridMultilevel"/>
    <w:tmpl w:val="D87A4DA8"/>
    <w:lvl w:ilvl="0" w:tplc="4C469C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22575343">
    <w:abstractNumId w:val="0"/>
  </w:num>
  <w:num w:numId="2" w16cid:durableId="1239357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6C21"/>
    <w:rsid w:val="000006E8"/>
    <w:rsid w:val="0001578A"/>
    <w:rsid w:val="000317BF"/>
    <w:rsid w:val="000376D4"/>
    <w:rsid w:val="00050438"/>
    <w:rsid w:val="00056C21"/>
    <w:rsid w:val="000811F1"/>
    <w:rsid w:val="000B02B2"/>
    <w:rsid w:val="000B1654"/>
    <w:rsid w:val="000D074C"/>
    <w:rsid w:val="00111634"/>
    <w:rsid w:val="0011708E"/>
    <w:rsid w:val="001410F1"/>
    <w:rsid w:val="00142A68"/>
    <w:rsid w:val="00166232"/>
    <w:rsid w:val="00187FF0"/>
    <w:rsid w:val="00197310"/>
    <w:rsid w:val="001B3B09"/>
    <w:rsid w:val="00214790"/>
    <w:rsid w:val="00231890"/>
    <w:rsid w:val="002427BD"/>
    <w:rsid w:val="00265A0E"/>
    <w:rsid w:val="0028081E"/>
    <w:rsid w:val="002B14C8"/>
    <w:rsid w:val="002B6D8A"/>
    <w:rsid w:val="002F07D5"/>
    <w:rsid w:val="00306B41"/>
    <w:rsid w:val="003174DC"/>
    <w:rsid w:val="00356C03"/>
    <w:rsid w:val="00374642"/>
    <w:rsid w:val="003951C4"/>
    <w:rsid w:val="003A63B9"/>
    <w:rsid w:val="003B5308"/>
    <w:rsid w:val="003C11D3"/>
    <w:rsid w:val="003F5C54"/>
    <w:rsid w:val="004036CE"/>
    <w:rsid w:val="00454B52"/>
    <w:rsid w:val="0045620A"/>
    <w:rsid w:val="0045783B"/>
    <w:rsid w:val="0048658F"/>
    <w:rsid w:val="004922BA"/>
    <w:rsid w:val="004A44C0"/>
    <w:rsid w:val="004E0BB8"/>
    <w:rsid w:val="004F3DA8"/>
    <w:rsid w:val="005149A0"/>
    <w:rsid w:val="0051580A"/>
    <w:rsid w:val="00562527"/>
    <w:rsid w:val="005766C4"/>
    <w:rsid w:val="0059166F"/>
    <w:rsid w:val="005A1F03"/>
    <w:rsid w:val="005B24F1"/>
    <w:rsid w:val="005C65D2"/>
    <w:rsid w:val="005E6011"/>
    <w:rsid w:val="00601F69"/>
    <w:rsid w:val="00633E42"/>
    <w:rsid w:val="006349E2"/>
    <w:rsid w:val="00657665"/>
    <w:rsid w:val="00665CEE"/>
    <w:rsid w:val="0067749E"/>
    <w:rsid w:val="00680B4C"/>
    <w:rsid w:val="006A43E0"/>
    <w:rsid w:val="006B6F2D"/>
    <w:rsid w:val="006C7B66"/>
    <w:rsid w:val="006C7C57"/>
    <w:rsid w:val="006F14D4"/>
    <w:rsid w:val="00706EFB"/>
    <w:rsid w:val="00745C5D"/>
    <w:rsid w:val="0075537C"/>
    <w:rsid w:val="00775FB9"/>
    <w:rsid w:val="00782E2B"/>
    <w:rsid w:val="007C465A"/>
    <w:rsid w:val="007C599E"/>
    <w:rsid w:val="007D2D23"/>
    <w:rsid w:val="008171E0"/>
    <w:rsid w:val="0086209D"/>
    <w:rsid w:val="00862E4D"/>
    <w:rsid w:val="00864718"/>
    <w:rsid w:val="00866677"/>
    <w:rsid w:val="00892C9E"/>
    <w:rsid w:val="008A33CC"/>
    <w:rsid w:val="008A701D"/>
    <w:rsid w:val="008B466D"/>
    <w:rsid w:val="00900EDC"/>
    <w:rsid w:val="00930B90"/>
    <w:rsid w:val="009365C7"/>
    <w:rsid w:val="00960D09"/>
    <w:rsid w:val="009713D7"/>
    <w:rsid w:val="009829B7"/>
    <w:rsid w:val="0098655A"/>
    <w:rsid w:val="009A2DE8"/>
    <w:rsid w:val="009E4C43"/>
    <w:rsid w:val="009E5843"/>
    <w:rsid w:val="00A22DB1"/>
    <w:rsid w:val="00A462B2"/>
    <w:rsid w:val="00A638EA"/>
    <w:rsid w:val="00A72502"/>
    <w:rsid w:val="00AC36A4"/>
    <w:rsid w:val="00AE7875"/>
    <w:rsid w:val="00B06C0F"/>
    <w:rsid w:val="00B61A29"/>
    <w:rsid w:val="00BA041A"/>
    <w:rsid w:val="00BA4E80"/>
    <w:rsid w:val="00BD25A3"/>
    <w:rsid w:val="00BF3B36"/>
    <w:rsid w:val="00C06B6E"/>
    <w:rsid w:val="00C37B25"/>
    <w:rsid w:val="00C544AF"/>
    <w:rsid w:val="00C81795"/>
    <w:rsid w:val="00C8720D"/>
    <w:rsid w:val="00CA58B0"/>
    <w:rsid w:val="00CA68CE"/>
    <w:rsid w:val="00CD6342"/>
    <w:rsid w:val="00D05A52"/>
    <w:rsid w:val="00D40D50"/>
    <w:rsid w:val="00D43976"/>
    <w:rsid w:val="00D950B5"/>
    <w:rsid w:val="00DD5257"/>
    <w:rsid w:val="00DE4A15"/>
    <w:rsid w:val="00DF234C"/>
    <w:rsid w:val="00DF30E0"/>
    <w:rsid w:val="00DF690C"/>
    <w:rsid w:val="00DF78D8"/>
    <w:rsid w:val="00E009FF"/>
    <w:rsid w:val="00E2540A"/>
    <w:rsid w:val="00E42BA2"/>
    <w:rsid w:val="00E47B76"/>
    <w:rsid w:val="00E67C96"/>
    <w:rsid w:val="00E83E23"/>
    <w:rsid w:val="00E91293"/>
    <w:rsid w:val="00EB38CE"/>
    <w:rsid w:val="00EB4FFA"/>
    <w:rsid w:val="00EC19FE"/>
    <w:rsid w:val="00ED20EF"/>
    <w:rsid w:val="00ED71C2"/>
    <w:rsid w:val="00EE5F6F"/>
    <w:rsid w:val="00F26141"/>
    <w:rsid w:val="00F6352B"/>
    <w:rsid w:val="00F832CD"/>
    <w:rsid w:val="00F84EFF"/>
    <w:rsid w:val="00F937D5"/>
    <w:rsid w:val="00FB18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B4F6E"/>
  <w15:docId w15:val="{6D353E5D-9FBD-4796-9C50-B28DBBEF6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6C2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56C21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Заголовок Знак"/>
    <w:basedOn w:val="a0"/>
    <w:link w:val="a3"/>
    <w:rsid w:val="00056C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056C21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ody Text"/>
    <w:basedOn w:val="a"/>
    <w:link w:val="a7"/>
    <w:rsid w:val="004922BA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7">
    <w:name w:val="Основной текст Знак"/>
    <w:basedOn w:val="a0"/>
    <w:link w:val="a6"/>
    <w:rsid w:val="004922BA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8">
    <w:name w:val="List Paragraph"/>
    <w:basedOn w:val="a"/>
    <w:uiPriority w:val="34"/>
    <w:qFormat/>
    <w:rsid w:val="00DE4A15"/>
    <w:pPr>
      <w:ind w:left="720"/>
      <w:contextualSpacing/>
    </w:pPr>
  </w:style>
  <w:style w:type="table" w:styleId="a9">
    <w:name w:val="Table Grid"/>
    <w:basedOn w:val="a1"/>
    <w:uiPriority w:val="59"/>
    <w:rsid w:val="00EE5F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EE5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E5F6F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E5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E5F6F"/>
    <w:rPr>
      <w:rFonts w:ascii="Calibri" w:eastAsia="Calibri" w:hAnsi="Calibri"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A725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A72502"/>
    <w:rPr>
      <w:rFonts w:ascii="Segoe UI" w:eastAsia="Calibri" w:hAnsi="Segoe UI" w:cs="Segoe UI"/>
      <w:sz w:val="18"/>
      <w:szCs w:val="18"/>
    </w:rPr>
  </w:style>
  <w:style w:type="paragraph" w:customStyle="1" w:styleId="-1">
    <w:name w:val="Т-1"/>
    <w:aliases w:val="5,Текст 14-1,Стиль12-1,Текст14-1,текст14"/>
    <w:basedOn w:val="a"/>
    <w:rsid w:val="00DF690C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25CA41-0B30-4246-9BB8-ECCCA28FB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738</Words>
  <Characters>4209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</dc:creator>
  <cp:lastModifiedBy>Татьяна Тик</cp:lastModifiedBy>
  <cp:revision>14</cp:revision>
  <cp:lastPrinted>2022-07-24T15:48:00Z</cp:lastPrinted>
  <dcterms:created xsi:type="dcterms:W3CDTF">2024-07-12T07:39:00Z</dcterms:created>
  <dcterms:modified xsi:type="dcterms:W3CDTF">2024-07-19T13:46:00Z</dcterms:modified>
</cp:coreProperties>
</file>